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C3F9A" w14:textId="2BB32817" w:rsidR="001B0910" w:rsidRPr="00313F18" w:rsidRDefault="001B0910" w:rsidP="009443D8">
      <w:pPr>
        <w:pStyle w:val="Ch61"/>
        <w:pageBreakBefore/>
        <w:spacing w:after="200"/>
        <w:ind w:left="9298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Додаток 2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br/>
      </w:r>
      <w:r w:rsidR="00390D90">
        <w:rPr>
          <w:rFonts w:ascii="Times New Roman" w:hAnsi="Times New Roman" w:cs="Times New Roman"/>
          <w:w w:val="100"/>
          <w:sz w:val="24"/>
          <w:szCs w:val="24"/>
        </w:rPr>
        <w:t>до наказу від 17 липня 2026</w:t>
      </w:r>
      <w:r w:rsidR="000E0615">
        <w:rPr>
          <w:rFonts w:ascii="Times New Roman" w:hAnsi="Times New Roman" w:cs="Times New Roman"/>
          <w:w w:val="100"/>
          <w:sz w:val="24"/>
          <w:szCs w:val="24"/>
        </w:rPr>
        <w:t>р. №16</w:t>
      </w:r>
      <w:r w:rsidR="00DC3046" w:rsidRPr="00DC3046">
        <w:rPr>
          <w:rFonts w:ascii="Times New Roman" w:hAnsi="Times New Roman" w:cs="Times New Roman"/>
          <w:w w:val="100"/>
          <w:sz w:val="24"/>
          <w:szCs w:val="24"/>
        </w:rPr>
        <w:t>-п</w:t>
      </w:r>
    </w:p>
    <w:p w14:paraId="3490DEA6" w14:textId="5920F972" w:rsidR="001B0910" w:rsidRPr="000C4435" w:rsidRDefault="000C4435" w:rsidP="000C44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35">
        <w:rPr>
          <w:rFonts w:ascii="Times New Roman" w:hAnsi="Times New Roman" w:cs="Times New Roman"/>
          <w:b/>
          <w:sz w:val="28"/>
          <w:szCs w:val="28"/>
        </w:rPr>
        <w:t xml:space="preserve">Бюджетна пропозиція місцевого бюджету на 20___-20___ роки </w:t>
      </w:r>
      <w:r w:rsidR="001B0910" w:rsidRPr="000C4435">
        <w:rPr>
          <w:rFonts w:ascii="Times New Roman" w:hAnsi="Times New Roman" w:cs="Times New Roman"/>
          <w:b/>
          <w:sz w:val="28"/>
          <w:szCs w:val="28"/>
        </w:rPr>
        <w:t>загальна (Форма БП-1)</w:t>
      </w:r>
    </w:p>
    <w:tbl>
      <w:tblPr>
        <w:tblW w:w="1544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"/>
        <w:gridCol w:w="6520"/>
        <w:gridCol w:w="4394"/>
        <w:gridCol w:w="2127"/>
        <w:gridCol w:w="1984"/>
      </w:tblGrid>
      <w:tr w:rsidR="001B0910" w:rsidRPr="00313F18" w14:paraId="634BE1C8" w14:textId="77777777" w:rsidTr="00917FD7">
        <w:trPr>
          <w:trHeight w:val="60"/>
        </w:trPr>
        <w:tc>
          <w:tcPr>
            <w:tcW w:w="418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34BA48C4" w14:textId="77777777" w:rsidR="001B0910" w:rsidRPr="00313F18" w:rsidRDefault="001B0910" w:rsidP="00917FD7">
            <w:pPr>
              <w:pStyle w:val="Ch62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1. </w:t>
            </w:r>
          </w:p>
        </w:tc>
        <w:tc>
          <w:tcPr>
            <w:tcW w:w="652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9866576" w14:textId="77777777" w:rsidR="001B0910" w:rsidRPr="00313F18" w:rsidRDefault="001B0910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_______________________________________________________________</w:t>
            </w:r>
          </w:p>
          <w:p w14:paraId="63EF4D09" w14:textId="77777777" w:rsidR="001B0910" w:rsidRPr="00313F18" w:rsidRDefault="001B0910" w:rsidP="00917FD7">
            <w:pPr>
              <w:pStyle w:val="StrokeCh6"/>
              <w:ind w:right="863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439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6E6B450F" w14:textId="77777777" w:rsidR="001B0910" w:rsidRPr="00313F18" w:rsidRDefault="001B0910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________________________________________</w:t>
            </w:r>
          </w:p>
          <w:p w14:paraId="244534C8" w14:textId="77777777" w:rsidR="001B0910" w:rsidRPr="00313F18" w:rsidRDefault="001B0910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Типової відомчої класифікації видаткі</w:t>
            </w:r>
            <w:bookmarkStart w:id="0" w:name="_GoBack"/>
            <w:bookmarkEnd w:id="0"/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в та кредитування місцевого бюджету)</w:t>
            </w:r>
          </w:p>
        </w:tc>
        <w:tc>
          <w:tcPr>
            <w:tcW w:w="2127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0E069887" w14:textId="77777777" w:rsidR="001B0910" w:rsidRPr="00313F18" w:rsidRDefault="001B0910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_________________</w:t>
            </w:r>
          </w:p>
          <w:p w14:paraId="2E162B8A" w14:textId="77777777" w:rsidR="001B0910" w:rsidRPr="00313F18" w:rsidRDefault="001B0910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1984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14:paraId="23912553" w14:textId="77777777" w:rsidR="001B0910" w:rsidRPr="00313F18" w:rsidRDefault="001B0910" w:rsidP="00917FD7">
            <w:pPr>
              <w:pStyle w:val="Ch62"/>
              <w:jc w:val="center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______________</w:t>
            </w:r>
          </w:p>
          <w:p w14:paraId="1251B2FA" w14:textId="77777777" w:rsidR="001B0910" w:rsidRPr="00313F18" w:rsidRDefault="001B0910" w:rsidP="00917FD7">
            <w:pPr>
              <w:pStyle w:val="StrokeCh6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(код бюджету)</w:t>
            </w:r>
          </w:p>
        </w:tc>
      </w:tr>
    </w:tbl>
    <w:p w14:paraId="7121A200" w14:textId="77777777" w:rsidR="001B0910" w:rsidRPr="00313F18" w:rsidRDefault="001B0910" w:rsidP="001B0910">
      <w:pPr>
        <w:pStyle w:val="Ch6"/>
        <w:spacing w:before="170"/>
        <w:rPr>
          <w:rFonts w:ascii="Times New Roman" w:hAnsi="Times New Roman" w:cs="Times New Roman"/>
          <w:w w:val="100"/>
          <w:sz w:val="20"/>
          <w:szCs w:val="20"/>
        </w:rPr>
      </w:pP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4883"/>
      </w:tblGrid>
      <w:tr w:rsidR="001B0910" w:rsidRPr="00313F18" w14:paraId="2C418309" w14:textId="77777777" w:rsidTr="00917FD7">
        <w:trPr>
          <w:trHeight w:val="60"/>
        </w:trPr>
        <w:tc>
          <w:tcPr>
            <w:tcW w:w="426" w:type="dxa"/>
            <w:tcBorders>
              <w:top w:val="nil"/>
              <w:left w:val="nil"/>
              <w:bottom w:val="double" w:sz="6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250CCDE" w14:textId="77777777" w:rsidR="001B0910" w:rsidRPr="00313F18" w:rsidRDefault="001B0910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2. </w:t>
            </w:r>
          </w:p>
        </w:tc>
        <w:tc>
          <w:tcPr>
            <w:tcW w:w="14883" w:type="dxa"/>
            <w:tcBorders>
              <w:top w:val="nil"/>
              <w:left w:val="nil"/>
              <w:bottom w:val="double" w:sz="6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0D025A8" w14:textId="77777777" w:rsidR="001B0910" w:rsidRPr="00313F18" w:rsidRDefault="001B0910" w:rsidP="00917FD7">
            <w:pPr>
              <w:pStyle w:val="Ch62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313F18">
              <w:rPr>
                <w:rFonts w:ascii="Times New Roman" w:hAnsi="Times New Roman" w:cs="Times New Roman"/>
                <w:w w:val="100"/>
                <w:sz w:val="24"/>
                <w:szCs w:val="24"/>
              </w:rPr>
              <w:t>Цілі державної політики у сферах діяльності, реалізацію якої забезпечує головний розпорядник коштів місцевого бюджету, та показники їх досягнення</w:t>
            </w:r>
          </w:p>
        </w:tc>
      </w:tr>
    </w:tbl>
    <w:p w14:paraId="684CC469" w14:textId="77777777" w:rsidR="001B0910" w:rsidRPr="00313F18" w:rsidRDefault="001B0910" w:rsidP="001B0910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15323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529"/>
        <w:gridCol w:w="1843"/>
        <w:gridCol w:w="1560"/>
        <w:gridCol w:w="1815"/>
        <w:gridCol w:w="1304"/>
        <w:gridCol w:w="1417"/>
        <w:gridCol w:w="1275"/>
        <w:gridCol w:w="13"/>
      </w:tblGrid>
      <w:tr w:rsidR="001B0910" w:rsidRPr="00DC3046" w14:paraId="6344781B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417EFAC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№ з/п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552792C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FF3EBD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Одиниця виміру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616A384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D8BC409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5EC793F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BF40F8C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D054766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E90F038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95C57DA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16A3394A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ED97F5D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8F7BE18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1B0910" w:rsidRPr="00DC3046" w14:paraId="782CD575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4C09865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BA34CCE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2C66D2D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1573861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A1AC3B2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FD25111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27CC502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79E8A4F" w14:textId="77777777" w:rsidR="001B0910" w:rsidRPr="00DC3046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</w:tr>
      <w:tr w:rsidR="001B0910" w:rsidRPr="00DC3046" w14:paraId="33EA4026" w14:textId="77777777" w:rsidTr="00917FD7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05E4C2" w14:textId="77777777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</w:t>
            </w:r>
          </w:p>
        </w:tc>
        <w:tc>
          <w:tcPr>
            <w:tcW w:w="147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25DF09" w14:textId="77777777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1</w:t>
            </w:r>
          </w:p>
        </w:tc>
      </w:tr>
      <w:tr w:rsidR="001B0910" w:rsidRPr="00DC3046" w14:paraId="077D3F6D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ABD084" w14:textId="0184302B" w:rsidR="001B0910" w:rsidRPr="00DC3046" w:rsidRDefault="00FF2B65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6B2235" w14:textId="77777777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0C2551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007B01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7BA277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14858C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542F4B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A70526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DC3046" w14:paraId="63F6C700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F6EA0C" w14:textId="5E0DC7A9" w:rsidR="001B0910" w:rsidRPr="00DC3046" w:rsidRDefault="00FF2B65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7DCA12" w14:textId="77777777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BDC3D1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0E1A5D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166249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C57823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9ECCF3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29783E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DC3046" w14:paraId="777C57C9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3D3B19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10D75F" w14:textId="10E02FCC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230E35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E4F806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0BCB6E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881F38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225C2B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36B9A2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DC3046" w14:paraId="17CEB58E" w14:textId="77777777" w:rsidTr="00917FD7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40B559" w14:textId="77777777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</w:t>
            </w:r>
          </w:p>
        </w:tc>
        <w:tc>
          <w:tcPr>
            <w:tcW w:w="147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7A16EF" w14:textId="77777777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2</w:t>
            </w:r>
          </w:p>
        </w:tc>
      </w:tr>
      <w:tr w:rsidR="001B0910" w:rsidRPr="00DC3046" w14:paraId="2DBBC19C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17BD2F" w14:textId="1FF40C42" w:rsidR="001B0910" w:rsidRPr="00DC3046" w:rsidRDefault="00FF2B65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C1A18B" w14:textId="77777777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5F39DE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3BFAD4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125030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9B0B9E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197F7F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3CEF79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DC3046" w14:paraId="4642DA9D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FF508C" w14:textId="03FFDD46" w:rsidR="001B0910" w:rsidRPr="00DC3046" w:rsidRDefault="00FF2B65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C1BA4A" w14:textId="77777777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1481E6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C8264D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723855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E7DEFC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6235AE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B1F64F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DC3046" w14:paraId="5FE2D23D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C98F6F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903E77" w14:textId="3F5483B6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B903FE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DAF9EB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B293A0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D6204A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A19571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EEF2BB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DC3046" w14:paraId="6E1F4361" w14:textId="77777777" w:rsidTr="00917FD7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A853FE" w14:textId="77777777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3.</w:t>
            </w:r>
          </w:p>
        </w:tc>
        <w:tc>
          <w:tcPr>
            <w:tcW w:w="147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AAE4FB" w14:textId="77777777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3</w:t>
            </w:r>
          </w:p>
        </w:tc>
      </w:tr>
      <w:tr w:rsidR="001B0910" w:rsidRPr="00DC3046" w14:paraId="00667802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68C40B" w14:textId="50F788E2" w:rsidR="001B0910" w:rsidRPr="00DC3046" w:rsidRDefault="00FF2B65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3.1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35B1BE" w14:textId="77777777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F06E09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BA28F5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C22919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AFAC14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6948D2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1B53B1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DC3046" w14:paraId="6D2D3707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169BDF" w14:textId="35A1E060" w:rsidR="001B0910" w:rsidRPr="00DC3046" w:rsidRDefault="00FF2B65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3.2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66AE3A" w14:textId="77777777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DC3046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36C4CE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28F597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628B22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8052B2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F14B1C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DB3FD8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DC3046" w14:paraId="560F2A82" w14:textId="77777777" w:rsidTr="00917FD7">
        <w:trPr>
          <w:gridAfter w:val="1"/>
          <w:wAfter w:w="13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A50784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1E5C73" w14:textId="6A96A3B6" w:rsidR="001B0910" w:rsidRPr="00DC3046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CD673E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FE8997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F15E6A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BFEC64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DC70AD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DB671B" w14:textId="77777777" w:rsidR="001B0910" w:rsidRPr="00DC3046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5E3EE2DC" w14:textId="77777777" w:rsidR="001B0910" w:rsidRPr="00313F18" w:rsidRDefault="001B0910" w:rsidP="001B0910">
      <w:pPr>
        <w:pStyle w:val="Ch62"/>
        <w:pageBreakBefore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lastRenderedPageBreak/>
        <w:t>3. Видатки / надання кредитів на 20___–20___ роки за бюджетними програмами:</w:t>
      </w:r>
    </w:p>
    <w:p w14:paraId="2D9207A3" w14:textId="77777777" w:rsidR="001B0910" w:rsidRPr="00313F18" w:rsidRDefault="001B0910" w:rsidP="001B0910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3.1. Показники видатків / надання кредитів на 20___–20___ роки за бюджетними програмами</w:t>
      </w:r>
    </w:p>
    <w:p w14:paraId="563BB967" w14:textId="77777777" w:rsidR="001B0910" w:rsidRPr="00313F18" w:rsidRDefault="001B0910" w:rsidP="001B0910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</w:t>
      </w:r>
      <w:proofErr w:type="spellStart"/>
      <w:r w:rsidRPr="00313F18">
        <w:rPr>
          <w:rFonts w:ascii="Times New Roman" w:hAnsi="Times New Roman" w:cs="Times New Roman"/>
          <w:w w:val="100"/>
          <w:sz w:val="24"/>
          <w:szCs w:val="24"/>
        </w:rPr>
        <w:t>грн</w:t>
      </w:r>
      <w:proofErr w:type="spellEnd"/>
      <w:r w:rsidRPr="00313F18">
        <w:rPr>
          <w:rFonts w:ascii="Times New Roman" w:hAnsi="Times New Roman" w:cs="Times New Roman"/>
          <w:w w:val="100"/>
          <w:sz w:val="24"/>
          <w:szCs w:val="24"/>
        </w:rPr>
        <w:t>)</w:t>
      </w:r>
    </w:p>
    <w:tbl>
      <w:tblPr>
        <w:tblW w:w="1530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701"/>
        <w:gridCol w:w="1701"/>
        <w:gridCol w:w="1984"/>
        <w:gridCol w:w="2410"/>
        <w:gridCol w:w="1134"/>
        <w:gridCol w:w="1418"/>
        <w:gridCol w:w="1134"/>
        <w:gridCol w:w="1275"/>
        <w:gridCol w:w="1134"/>
      </w:tblGrid>
      <w:tr w:rsidR="001B0910" w:rsidRPr="00313F18" w14:paraId="7C0692E4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C447F4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Номер цілі державної політики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AD4B9D6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Програмної класифікації видатків та кредитування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EA332A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Типової програмної класифікації видатків та кредитування місцевого бюджету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CB9A5C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Функціональної класифікації видатків та кредитування бюджету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91A979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відповідального виконавця, найменування бюджетної програми згідно з Типовою програмною класифікацією видатків та кредитування місцевого бюджету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C3762B0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3D1CF0F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301331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012B00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7F719B6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3DA244EB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53AB12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7AA1CF4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4256794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4A034F50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1B0910" w:rsidRPr="00313F18" w14:paraId="3C3C2DC3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33E2513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2210147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73ABD2F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3789D59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539410A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080F115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DAD5AF1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E869EC0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85055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32BA3EB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10</w:t>
            </w:r>
          </w:p>
        </w:tc>
      </w:tr>
      <w:tr w:rsidR="001B0910" w:rsidRPr="00313F18" w14:paraId="47E60F54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B45EF1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AB30E0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7EB57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03DFD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AEE42B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Відповідальний виконавець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740DC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41620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5BC05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EE190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43ECF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3F08FBEB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E6D65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B8C23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00455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71411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DB26C8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Бюджетна програма 1,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6BCA8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459CC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9D0C5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EF0AF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85A49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57D4A047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B53AE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A1127A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4E770A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396E43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47C516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60BCC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3760C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883D6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A91DE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ED975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62D26971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15A74D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BFF0D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8746F8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BA49EC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B2B48E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C592E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A1E11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441CA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0BCD1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C8D64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137D2ABB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23FEAD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EDF888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645066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6D2E79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9CB47E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C52C2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3AA61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035BE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E8D38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07C77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E8EDA5F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DD085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97067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DF066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055FB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365941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Бюджетна програма 2,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0B080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3FC03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BE0FD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73843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A470F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5E33582C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5C472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227870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732F49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E9F21D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FA2045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B4D9D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1536B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E0D3C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28AC3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62B12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5FEF5CE4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CA677F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F1795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C89802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7C4E4E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D4EE69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CB178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52404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79B4E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1D96B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2D0A4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7B75CA9B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CB8BA3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B8F33D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582AEC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738FAE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5BC812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174DC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0FB33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5B42B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41B122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94AB2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1FDEEC11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EA905F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B17449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C70463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002B2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841AD6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Відповідальний виконавець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0648E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27927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2BDE3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F7BF5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752A2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51CE9716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13102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60A3E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7CC40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79756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9A7626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Бюджетна програма 1,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B32EF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1DF5E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6E7B8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86213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B625A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7CAB993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86FBA8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7165FA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61EABC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76E9A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EE0D07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766DD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6139C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F1A11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BDD27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40C4C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D78F746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3E12B8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610046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5458B2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DB6148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2FDEF9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89CBC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5C4D0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04634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60A0B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032A4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69C6708E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B3155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468D6F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ACCB92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0A574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C27A29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D5420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53A75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46A9E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F1478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52063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1850482D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CD8F756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Номер цілі державної політики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9592D5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Програмної класифікації видатків та кредитування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2EC12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Типової програмної класифікації видатків та кредитування місцевого бюджету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7B40154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Код Функціональної класифікації видатків та кредитування бюджету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FA3D465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Найменування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відповідального виконавця, найменування бюджетної програми згідно з Типовою програмною класифікацією видатків та кредитування місцевого бюджету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B182193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7CCDA0B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(звіт)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8D5C971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C9DA7D4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73C3733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7C1E686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5993A0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5254C263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B23C9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  <w:p w14:paraId="08CC150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(план)</w:t>
            </w:r>
          </w:p>
        </w:tc>
      </w:tr>
      <w:tr w:rsidR="001B0910" w:rsidRPr="00313F18" w14:paraId="7EA117D8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AED9F84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90D7B7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5478A3B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48EE421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8D2B901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7102E3C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2CA8997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F0D3EDF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A31C2C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2096CD6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10</w:t>
            </w:r>
          </w:p>
        </w:tc>
      </w:tr>
      <w:tr w:rsidR="001B0910" w:rsidRPr="00313F18" w14:paraId="66151642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1CABF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FDC4D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749EE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01E6D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022398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Бюджетна програма 2,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1C555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038DC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62DF9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28649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A7F2A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23542ED3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03CC26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BBB66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517D2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3A7AF6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8C01A4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27B4F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57218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AE2D2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072DB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71018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F6D2FF7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95108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A79D2D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459FB0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0C02B3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D045E6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165D3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03374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6CD4B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29719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F739B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07EDEFB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D5E97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69CEFF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36EDE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513B5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5E4794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ECE3D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ED783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2A7A6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A77F4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CA1B1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D664686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3D2CE8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F0A56F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077569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2FE7C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DBA4B1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УСЬОГО, 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4A0D9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F92EC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8473F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61A53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0D258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28A573AA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AC544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2A1137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E35AA0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187853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CCFDF2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36CEB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A4CC8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46F13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9FCDB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A3314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1173EAAC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530DB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41C781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8F3EF6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6F2575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FCCBEE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спеціальний фонд, </w:t>
            </w: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у 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28157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CB81C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3F2F3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04704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555A3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9F2BAC6" w14:textId="77777777" w:rsidTr="00917FD7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FE7C69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F79D44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58FA5E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89B89F" w14:textId="77777777" w:rsidR="001B0910" w:rsidRPr="00313F18" w:rsidRDefault="001B0910" w:rsidP="00917FD7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7C88C0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бюджет розвитку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96F13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AF843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6F502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61ACE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33B6A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7FF407CE" w14:textId="77777777" w:rsidR="001B0910" w:rsidRPr="00313F18" w:rsidRDefault="001B0910" w:rsidP="00012554">
      <w:pPr>
        <w:pStyle w:val="Ch6"/>
        <w:ind w:firstLine="0"/>
        <w:rPr>
          <w:rFonts w:ascii="Times New Roman" w:hAnsi="Times New Roman" w:cs="Times New Roman"/>
          <w:w w:val="100"/>
          <w:sz w:val="24"/>
          <w:szCs w:val="24"/>
        </w:rPr>
      </w:pPr>
    </w:p>
    <w:p w14:paraId="4FDC6DC9" w14:textId="77777777" w:rsidR="001B0910" w:rsidRPr="00313F18" w:rsidRDefault="001B0910" w:rsidP="001B0910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3.2. Пояснення щодо змін у структурі видатків та надання кредитів за бюджетними програмами</w:t>
      </w:r>
    </w:p>
    <w:p w14:paraId="566C8CEA" w14:textId="77777777" w:rsidR="001B0910" w:rsidRPr="00313F18" w:rsidRDefault="001B0910" w:rsidP="001B0910">
      <w:pPr>
        <w:pStyle w:val="Ch62"/>
        <w:tabs>
          <w:tab w:val="clear" w:pos="7710"/>
        </w:tabs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______________________________________________________________________________________________________________________________</w:t>
      </w:r>
    </w:p>
    <w:p w14:paraId="1D66BF22" w14:textId="77777777" w:rsidR="001B0910" w:rsidRPr="00313F18" w:rsidRDefault="001B0910" w:rsidP="001B0910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 Порівняння з показниками прогнозу місцевого бюджету, схваленого у попередньому бюджетному періоді</w:t>
      </w:r>
    </w:p>
    <w:p w14:paraId="09BF31D4" w14:textId="77777777" w:rsidR="001B0910" w:rsidRPr="00313F18" w:rsidRDefault="001B0910" w:rsidP="001B0910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4.1. Показники на перший та другий роки середньострокового періоду</w:t>
      </w:r>
    </w:p>
    <w:p w14:paraId="06E74785" w14:textId="77777777" w:rsidR="001B0910" w:rsidRPr="00313F18" w:rsidRDefault="001B0910" w:rsidP="001B0910">
      <w:pPr>
        <w:pStyle w:val="TABL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(</w:t>
      </w:r>
      <w:proofErr w:type="spellStart"/>
      <w:r w:rsidRPr="00313F18">
        <w:rPr>
          <w:rFonts w:ascii="Times New Roman" w:hAnsi="Times New Roman" w:cs="Times New Roman"/>
          <w:w w:val="100"/>
          <w:sz w:val="24"/>
          <w:szCs w:val="24"/>
        </w:rPr>
        <w:t>грн</w:t>
      </w:r>
      <w:proofErr w:type="spellEnd"/>
      <w:r w:rsidRPr="00313F18">
        <w:rPr>
          <w:rFonts w:ascii="Times New Roman" w:hAnsi="Times New Roman" w:cs="Times New Roman"/>
          <w:w w:val="100"/>
          <w:sz w:val="24"/>
          <w:szCs w:val="24"/>
        </w:rPr>
        <w:t>)</w:t>
      </w:r>
    </w:p>
    <w:tbl>
      <w:tblPr>
        <w:tblW w:w="1530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701"/>
        <w:gridCol w:w="1984"/>
        <w:gridCol w:w="1701"/>
        <w:gridCol w:w="1701"/>
        <w:gridCol w:w="1985"/>
        <w:gridCol w:w="3402"/>
      </w:tblGrid>
      <w:tr w:rsidR="001B0910" w:rsidRPr="00313F18" w14:paraId="41D0739A" w14:textId="77777777" w:rsidTr="00917FD7">
        <w:trPr>
          <w:trHeight w:val="60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1AF60F3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0274DD9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</w:tc>
        <w:tc>
          <w:tcPr>
            <w:tcW w:w="70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E27C8A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20___ рік</w:t>
            </w:r>
          </w:p>
        </w:tc>
      </w:tr>
      <w:tr w:rsidR="001B0910" w:rsidRPr="00313F18" w14:paraId="018BD029" w14:textId="77777777" w:rsidTr="00917FD7">
        <w:trPr>
          <w:trHeight w:val="6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C0F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CCBDF9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затверджено прогнозом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місцевого бюджету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44E4FF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 xml:space="preserve">включено до пропозиції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до прогнозу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B5DBC72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Відхилення +/–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61350D6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затверджено прогнозом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місцевого бюджету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10D91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 xml:space="preserve">включено до пропозиції </w:t>
            </w: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до прогнозу місцевого бюджету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766104A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Відхилення +/–</w:t>
            </w:r>
          </w:p>
        </w:tc>
      </w:tr>
      <w:tr w:rsidR="001B0910" w:rsidRPr="00313F18" w14:paraId="298D3D71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BBD703C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D87A89B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85C1C99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0C1EEB3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AEF300D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513598E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25FA017" w14:textId="77777777" w:rsidR="001B0910" w:rsidRPr="00313F18" w:rsidRDefault="001B0910" w:rsidP="00917FD7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w w:val="100"/>
                <w:sz w:val="20"/>
                <w:szCs w:val="20"/>
              </w:rPr>
              <w:t>7</w:t>
            </w:r>
          </w:p>
        </w:tc>
      </w:tr>
      <w:tr w:rsidR="001B0910" w:rsidRPr="00313F18" w14:paraId="461A4D71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7ADC8A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Видатки / надання кредитів, УСЬОГО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6B655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1C625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F5C7B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FAEFE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D31F0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5A37C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56DEB536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19CFD3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 тому числі: загальний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46C17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780C8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866AC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BAD0A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E2416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F4A80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A927850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DAB9F3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спеціальний 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1C773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1768C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1C742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A1341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5939F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11951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627D43F1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1E7BC9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7FCF5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42509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1A80B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C9518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49D92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1D561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77EF22C2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A4513C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CD5F1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C5A53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60CB4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62825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2FE60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9875E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7C5E0857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156D81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16BF9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C1A40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BE9103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CDEC4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EEC8A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9536A4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00392D2A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72FED9" w14:textId="3B1998EE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A78D7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EA1440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1799D2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74B41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2E26B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90B33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3A523B19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865D5B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Ціль державної політики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B82F4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FA4FA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CF38A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BD16DE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22FEF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9C2C0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414CBEF6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B20226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09645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5C27AA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6A838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453CB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3734C9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F0E9F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1FA14038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46C48D" w14:textId="77777777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313F18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показник досягнення цілі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EF1F4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8EC5C6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46098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E78C21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F7A7E7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F1218F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1B0910" w:rsidRPr="00313F18" w14:paraId="7698B5CB" w14:textId="77777777" w:rsidTr="00917FD7"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2972F2" w14:textId="59E596CC" w:rsidR="001B0910" w:rsidRPr="00313F18" w:rsidRDefault="001B0910" w:rsidP="00917FD7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2B7625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60472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976C1B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1B0AB8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77168D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A8F3AC" w14:textId="77777777" w:rsidR="001B0910" w:rsidRPr="00313F18" w:rsidRDefault="001B0910" w:rsidP="00917FD7">
            <w:pPr>
              <w:pStyle w:val="a3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14:paraId="5B83224F" w14:textId="77777777" w:rsidR="001B0910" w:rsidRPr="00313F18" w:rsidRDefault="001B0910" w:rsidP="00B37DC4">
      <w:pPr>
        <w:pStyle w:val="Ch6"/>
        <w:ind w:firstLine="0"/>
        <w:rPr>
          <w:rFonts w:ascii="Times New Roman" w:hAnsi="Times New Roman" w:cs="Times New Roman"/>
          <w:w w:val="100"/>
          <w:sz w:val="24"/>
          <w:szCs w:val="24"/>
        </w:rPr>
      </w:pPr>
    </w:p>
    <w:p w14:paraId="50C80A63" w14:textId="77777777" w:rsidR="001B0910" w:rsidRPr="00313F18" w:rsidRDefault="001B0910" w:rsidP="001B0910">
      <w:pPr>
        <w:pStyle w:val="Ch62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w w:val="100"/>
          <w:sz w:val="24"/>
          <w:szCs w:val="24"/>
        </w:rPr>
        <w:t>4.2. Пояснення відмінностей від прогнозу місцевого бюджету, схваленого у попередньому бюджетному періоді</w:t>
      </w:r>
    </w:p>
    <w:p w14:paraId="25436211" w14:textId="77777777" w:rsidR="001B0910" w:rsidRPr="00313F18" w:rsidRDefault="001B0910" w:rsidP="001B0910">
      <w:pPr>
        <w:pStyle w:val="Ch62"/>
        <w:tabs>
          <w:tab w:val="clear" w:pos="7710"/>
        </w:tabs>
        <w:spacing w:before="113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______________________________________________________________________________________________________________________________</w:t>
      </w:r>
    </w:p>
    <w:p w14:paraId="2515E172" w14:textId="77777777" w:rsidR="001B0910" w:rsidRPr="00313F18" w:rsidRDefault="001B0910" w:rsidP="001B0910">
      <w:pPr>
        <w:pStyle w:val="Ch62"/>
        <w:tabs>
          <w:tab w:val="clear" w:pos="7710"/>
          <w:tab w:val="clear" w:pos="11514"/>
          <w:tab w:val="center" w:pos="5680"/>
          <w:tab w:val="center" w:pos="9300"/>
        </w:tabs>
        <w:spacing w:before="28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313F18">
        <w:rPr>
          <w:rFonts w:ascii="Times New Roman" w:hAnsi="Times New Roman" w:cs="Times New Roman"/>
          <w:b/>
          <w:bCs/>
          <w:w w:val="100"/>
          <w:sz w:val="24"/>
          <w:szCs w:val="24"/>
        </w:rPr>
        <w:t>Керівник установи </w:t>
      </w:r>
      <w:r>
        <w:rPr>
          <w:rFonts w:ascii="Times New Roman" w:hAnsi="Times New Roman" w:cs="Times New Roman"/>
          <w:b/>
          <w:bCs/>
          <w:w w:val="100"/>
          <w:sz w:val="24"/>
          <w:szCs w:val="24"/>
        </w:rPr>
        <w:t>-</w:t>
      </w:r>
      <w:r w:rsidRPr="00313F18">
        <w:rPr>
          <w:rFonts w:ascii="Times New Roman" w:hAnsi="Times New Roman" w:cs="Times New Roman"/>
          <w:b/>
          <w:bCs/>
          <w:w w:val="100"/>
          <w:sz w:val="24"/>
          <w:szCs w:val="24"/>
        </w:rPr>
        <w:t xml:space="preserve"> </w:t>
      </w:r>
      <w:r w:rsidRPr="00313F18">
        <w:rPr>
          <w:rFonts w:ascii="Times New Roman" w:hAnsi="Times New Roman" w:cs="Times New Roman"/>
          <w:b/>
          <w:bCs/>
          <w:w w:val="100"/>
          <w:sz w:val="24"/>
          <w:szCs w:val="24"/>
        </w:rPr>
        <w:br/>
        <w:t>головного розпорядника бюджетних коштів</w:t>
      </w:r>
      <w:r w:rsidRPr="00313F18">
        <w:rPr>
          <w:rFonts w:ascii="Times New Roman" w:hAnsi="Times New Roman" w:cs="Times New Roman"/>
          <w:b/>
          <w:bCs/>
          <w:w w:val="100"/>
          <w:sz w:val="24"/>
          <w:szCs w:val="24"/>
        </w:rPr>
        <w:tab/>
      </w:r>
      <w:r w:rsidRPr="00313F18">
        <w:rPr>
          <w:rFonts w:ascii="Times New Roman" w:hAnsi="Times New Roman" w:cs="Times New Roman"/>
          <w:w w:val="100"/>
          <w:sz w:val="24"/>
          <w:szCs w:val="24"/>
        </w:rPr>
        <w:t>_________________</w:t>
      </w:r>
      <w:r>
        <w:rPr>
          <w:rFonts w:ascii="Times New Roman" w:hAnsi="Times New Roman" w:cs="Times New Roman"/>
          <w:w w:val="100"/>
          <w:sz w:val="24"/>
          <w:szCs w:val="24"/>
        </w:rPr>
        <w:t xml:space="preserve">                        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t>_______</w:t>
      </w:r>
      <w:r>
        <w:rPr>
          <w:rFonts w:ascii="Times New Roman" w:hAnsi="Times New Roman" w:cs="Times New Roman"/>
          <w:w w:val="100"/>
          <w:sz w:val="24"/>
          <w:szCs w:val="24"/>
        </w:rPr>
        <w:t>_________________</w:t>
      </w:r>
      <w:r w:rsidRPr="00313F18">
        <w:rPr>
          <w:rFonts w:ascii="Times New Roman" w:hAnsi="Times New Roman" w:cs="Times New Roman"/>
          <w:w w:val="100"/>
          <w:sz w:val="24"/>
          <w:szCs w:val="24"/>
        </w:rPr>
        <w:t>_________________________________</w:t>
      </w:r>
    </w:p>
    <w:p w14:paraId="76A9F8D2" w14:textId="21794759" w:rsidR="00F12C76" w:rsidRDefault="001B0910" w:rsidP="00D413F6">
      <w:pPr>
        <w:pStyle w:val="StrokeCh6"/>
        <w:tabs>
          <w:tab w:val="clear" w:pos="7710"/>
          <w:tab w:val="center" w:pos="5680"/>
          <w:tab w:val="center" w:pos="9300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                                                                                          </w:t>
      </w:r>
      <w:r w:rsidRPr="00313F18">
        <w:rPr>
          <w:rFonts w:ascii="Times New Roman" w:hAnsi="Times New Roman" w:cs="Times New Roman"/>
          <w:w w:val="100"/>
          <w:sz w:val="20"/>
          <w:szCs w:val="20"/>
        </w:rPr>
        <w:t>(підпис)</w:t>
      </w:r>
      <w:r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                                                      </w:t>
      </w:r>
      <w:r w:rsidRPr="00313F18">
        <w:rPr>
          <w:rFonts w:ascii="Times New Roman" w:hAnsi="Times New Roman" w:cs="Times New Roman"/>
          <w:w w:val="100"/>
          <w:sz w:val="20"/>
          <w:szCs w:val="20"/>
        </w:rPr>
        <w:t>Власне ім’я ПРІЗВИЩЕ</w:t>
      </w:r>
    </w:p>
    <w:p w14:paraId="44B2EE0F" w14:textId="1F638F4A" w:rsidR="004614BF" w:rsidRDefault="004614BF" w:rsidP="00D413F6">
      <w:pPr>
        <w:pStyle w:val="StrokeCh6"/>
        <w:tabs>
          <w:tab w:val="clear" w:pos="7710"/>
          <w:tab w:val="center" w:pos="5680"/>
          <w:tab w:val="center" w:pos="9300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</w:p>
    <w:p w14:paraId="497CDB8E" w14:textId="380DF483" w:rsidR="004614BF" w:rsidRDefault="004614BF" w:rsidP="00D413F6">
      <w:pPr>
        <w:pStyle w:val="StrokeCh6"/>
        <w:tabs>
          <w:tab w:val="clear" w:pos="7710"/>
          <w:tab w:val="center" w:pos="5680"/>
          <w:tab w:val="center" w:pos="9300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</w:p>
    <w:p w14:paraId="0A6A267A" w14:textId="387D3BCF" w:rsidR="004614BF" w:rsidRPr="004614BF" w:rsidRDefault="004614BF" w:rsidP="004614BF">
      <w:pPr>
        <w:ind w:firstLine="708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4614B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{Додаток 2 із змінами, внесеними згідно з Наказом Міністерства фінансів № 602 від 27.10.2023}</w:t>
      </w:r>
    </w:p>
    <w:sectPr w:rsidR="004614BF" w:rsidRPr="004614BF" w:rsidSect="001B0910">
      <w:pgSz w:w="16838" w:h="11906" w:orient="landscape" w:code="9"/>
      <w:pgMar w:top="709" w:right="820" w:bottom="568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451A8A" w14:textId="77777777" w:rsidR="00833540" w:rsidRDefault="00833540" w:rsidP="00AE026F">
      <w:pPr>
        <w:spacing w:after="0" w:line="240" w:lineRule="auto"/>
      </w:pPr>
      <w:r>
        <w:separator/>
      </w:r>
    </w:p>
  </w:endnote>
  <w:endnote w:type="continuationSeparator" w:id="0">
    <w:p w14:paraId="2B71DFFC" w14:textId="77777777" w:rsidR="00833540" w:rsidRDefault="00833540" w:rsidP="00AE0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961B9" w14:textId="77777777" w:rsidR="00833540" w:rsidRDefault="00833540" w:rsidP="00AE026F">
      <w:pPr>
        <w:spacing w:after="0" w:line="240" w:lineRule="auto"/>
      </w:pPr>
      <w:r>
        <w:separator/>
      </w:r>
    </w:p>
  </w:footnote>
  <w:footnote w:type="continuationSeparator" w:id="0">
    <w:p w14:paraId="6DAA61C2" w14:textId="77777777" w:rsidR="00833540" w:rsidRDefault="00833540" w:rsidP="00AE0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910"/>
    <w:rsid w:val="00012554"/>
    <w:rsid w:val="00064A80"/>
    <w:rsid w:val="00084EC1"/>
    <w:rsid w:val="000C4435"/>
    <w:rsid w:val="000E0615"/>
    <w:rsid w:val="001B0910"/>
    <w:rsid w:val="001B450E"/>
    <w:rsid w:val="002F202E"/>
    <w:rsid w:val="00367D55"/>
    <w:rsid w:val="00390D90"/>
    <w:rsid w:val="004122A3"/>
    <w:rsid w:val="004614BF"/>
    <w:rsid w:val="004F7AC9"/>
    <w:rsid w:val="0053292E"/>
    <w:rsid w:val="006C0B77"/>
    <w:rsid w:val="00777F51"/>
    <w:rsid w:val="008242FF"/>
    <w:rsid w:val="00833540"/>
    <w:rsid w:val="00870751"/>
    <w:rsid w:val="00922C48"/>
    <w:rsid w:val="009443D8"/>
    <w:rsid w:val="009C5C82"/>
    <w:rsid w:val="00AA0E81"/>
    <w:rsid w:val="00AE026F"/>
    <w:rsid w:val="00B37DC4"/>
    <w:rsid w:val="00B915B7"/>
    <w:rsid w:val="00D413F6"/>
    <w:rsid w:val="00DC3046"/>
    <w:rsid w:val="00E078C9"/>
    <w:rsid w:val="00EA59DF"/>
    <w:rsid w:val="00EE4070"/>
    <w:rsid w:val="00F12C76"/>
    <w:rsid w:val="00FF1572"/>
    <w:rsid w:val="00FF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644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10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B091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1B0910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1B0910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1B0910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1B0910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1B0910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1B0910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1B0910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1B0910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paragraph" w:styleId="a4">
    <w:name w:val="header"/>
    <w:basedOn w:val="a"/>
    <w:link w:val="a5"/>
    <w:uiPriority w:val="99"/>
    <w:unhideWhenUsed/>
    <w:rsid w:val="00AE0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026F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AE0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026F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4614BF"/>
    <w:rPr>
      <w:i/>
      <w:iCs/>
      <w:color w:val="0000FF"/>
    </w:rPr>
  </w:style>
  <w:style w:type="character" w:customStyle="1" w:styleId="st46">
    <w:name w:val="st46"/>
    <w:uiPriority w:val="99"/>
    <w:rsid w:val="004614BF"/>
    <w:rPr>
      <w:i/>
      <w:iCs/>
      <w:color w:val="000000"/>
    </w:rPr>
  </w:style>
  <w:style w:type="character" w:customStyle="1" w:styleId="st102">
    <w:name w:val="st102"/>
    <w:uiPriority w:val="99"/>
    <w:rsid w:val="000C4435"/>
    <w:rPr>
      <w:b/>
      <w:bCs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DC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3046"/>
    <w:rPr>
      <w:rFonts w:ascii="Tahoma" w:eastAsiaTheme="minorEastAsia" w:hAnsi="Tahoma" w:cs="Tahoma"/>
      <w:color w:val="000000"/>
      <w:kern w:val="0"/>
      <w:sz w:val="16"/>
      <w:szCs w:val="16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10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B091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1B0910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1B0910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1B0910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1B0910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1B0910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1B0910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1B0910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1B0910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paragraph" w:styleId="a4">
    <w:name w:val="header"/>
    <w:basedOn w:val="a"/>
    <w:link w:val="a5"/>
    <w:uiPriority w:val="99"/>
    <w:unhideWhenUsed/>
    <w:rsid w:val="00AE0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026F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AE0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026F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4614BF"/>
    <w:rPr>
      <w:i/>
      <w:iCs/>
      <w:color w:val="0000FF"/>
    </w:rPr>
  </w:style>
  <w:style w:type="character" w:customStyle="1" w:styleId="st46">
    <w:name w:val="st46"/>
    <w:uiPriority w:val="99"/>
    <w:rsid w:val="004614BF"/>
    <w:rPr>
      <w:i/>
      <w:iCs/>
      <w:color w:val="000000"/>
    </w:rPr>
  </w:style>
  <w:style w:type="character" w:customStyle="1" w:styleId="st102">
    <w:name w:val="st102"/>
    <w:uiPriority w:val="99"/>
    <w:rsid w:val="000C4435"/>
    <w:rPr>
      <w:b/>
      <w:bCs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DC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3046"/>
    <w:rPr>
      <w:rFonts w:ascii="Tahoma" w:eastAsiaTheme="minorEastAsia" w:hAnsi="Tahoma" w:cs="Tahoma"/>
      <w:color w:val="000000"/>
      <w:kern w:val="0"/>
      <w:sz w:val="16"/>
      <w:szCs w:val="16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3013</Words>
  <Characters>1718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2023-12-19T08:38:00Z</dcterms:created>
  <dcterms:modified xsi:type="dcterms:W3CDTF">2026-07-21T12:04:00Z</dcterms:modified>
</cp:coreProperties>
</file>